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C7AF" w14:textId="418F35AA" w:rsidR="002D2865" w:rsidRPr="002D2865" w:rsidRDefault="002D2865" w:rsidP="002D2865">
      <w:pPr>
        <w:shd w:val="clear" w:color="auto" w:fill="FFFFFF"/>
        <w:spacing w:after="150" w:line="240" w:lineRule="auto"/>
        <w:outlineLvl w:val="0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VIDEO TRANSCRIPT - Career Crossroads - Allison </w:t>
      </w:r>
      <w:proofErr w:type="spellStart"/>
      <w:r w:rsidRPr="002D2865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Puchala</w:t>
      </w:r>
      <w:proofErr w:type="spellEnd"/>
    </w:p>
    <w:p w14:paraId="716A3919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FD7508"/>
          <w:sz w:val="30"/>
          <w:szCs w:val="30"/>
        </w:rPr>
      </w:pPr>
      <w:r w:rsidRPr="002D2865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>Corresponding transcript to the Career Crossroads video.</w:t>
      </w:r>
    </w:p>
    <w:p w14:paraId="131D5A96" w14:textId="2E0AA263" w:rsidR="002D2865" w:rsidRPr="002D2865" w:rsidRDefault="002D2865" w:rsidP="002D28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 xml:space="preserve"> video </w:t>
      </w:r>
      <w:r w:rsidRPr="002D2865">
        <w:rPr>
          <w:rFonts w:ascii="Segoe UI" w:eastAsia="Times New Roman" w:hAnsi="Segoe UI" w:cs="Segoe UI"/>
          <w:i/>
          <w:iCs/>
          <w:color w:val="656463"/>
          <w:sz w:val="21"/>
          <w:szCs w:val="21"/>
        </w:rPr>
        <w:t xml:space="preserve">Career Crossroads - Allison </w:t>
      </w:r>
      <w:proofErr w:type="spellStart"/>
      <w:r w:rsidRPr="002D2865">
        <w:rPr>
          <w:rFonts w:ascii="Segoe UI" w:eastAsia="Times New Roman" w:hAnsi="Segoe UI" w:cs="Segoe UI"/>
          <w:i/>
          <w:iCs/>
          <w:color w:val="656463"/>
          <w:sz w:val="21"/>
          <w:szCs w:val="21"/>
        </w:rPr>
        <w:t>Puchala</w:t>
      </w:r>
      <w:proofErr w:type="spellEnd"/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. </w:t>
      </w:r>
      <w:bookmarkStart w:id="0" w:name="_GoBack"/>
      <w:bookmarkEnd w:id="0"/>
    </w:p>
    <w:p w14:paraId="6828F28C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14:paraId="05EDDEB2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So I started 10 years ago in retail banking as an assistant branch manager.</w:t>
      </w:r>
    </w:p>
    <w:p w14:paraId="1185137B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After a couple of years there, I moved in to our main office.</w:t>
      </w:r>
    </w:p>
    <w:p w14:paraId="39490DBB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It was really important to me while I was in this office to network and get to know what happens in all of our different lines of business in the city.</w:t>
      </w:r>
    </w:p>
    <w:p w14:paraId="42A093AD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So I had the opportunity then to move in to wealth management as a Channel Development Advisor, and then in the last 3 or 4 months, I moved into PNC University as a Learning and Development Consultant.</w:t>
      </w:r>
    </w:p>
    <w:p w14:paraId="254E3E66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I've never been a person who's like, "I will do this in the next 3 years and this in the next 5, and I will ultimately be in this job," and that's been my favorite thing about working here, that I have had the opportunity to learn and grow and change directions as I learned more about the opportunities that were around.</w:t>
      </w:r>
    </w:p>
    <w:p w14:paraId="45BC8DC5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Hands down, the most important thing that I have done in my career is be involved in the things that I'm enthusiastic about:</w:t>
      </w:r>
    </w:p>
    <w:p w14:paraId="6D9799AD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getting involved in EBRGs and getting to know people across lines of business.</w:t>
      </w:r>
    </w:p>
    <w:p w14:paraId="6BEF7D41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It's given my opportunities to do things that I didn't get to do in my day job and gain new experiences, getting to know people who I never would've met if I had just stayed in the job that I was doing, and really, that network is what has kind of given me the opportunity to pivot and change directions a few times.</w:t>
      </w:r>
    </w:p>
    <w:p w14:paraId="5DA506BF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I am really proud of PNC as an employer.</w:t>
      </w:r>
    </w:p>
    <w:p w14:paraId="1F00A907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I've been really so proud of some changes that have been made, partly in my career growth and, like, having that flexibility but also the things like diversity-and-inclusion efforts and the minimum-wage update, but my personal favorite is the parental-leave changes.</w:t>
      </w:r>
    </w:p>
    <w:p w14:paraId="77612AA3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I actually haven't gotten to take advantage of them because I had kids just before, but I am so proud to talk about that any chance I get.</w:t>
      </w:r>
    </w:p>
    <w:p w14:paraId="65AD98C9" w14:textId="77777777" w:rsidR="002D2865" w:rsidRPr="002D2865" w:rsidRDefault="002D2865" w:rsidP="002D2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D2865">
        <w:rPr>
          <w:rFonts w:ascii="Segoe UI" w:eastAsia="Times New Roman" w:hAnsi="Segoe UI" w:cs="Segoe UI"/>
          <w:color w:val="656463"/>
          <w:sz w:val="21"/>
          <w:szCs w:val="21"/>
        </w:rPr>
        <w:t>Doing the task at hand well and really committing to whatever project you're working on is important, one, for that manager-support perspective so that they're willing to let you do things outside of your day-to-day responsibilities but also in building a reputation within your market, so other managers and other even colleagues will advocate for you when you're interested in growing your business or growing your career.</w:t>
      </w:r>
    </w:p>
    <w:p w14:paraId="0523017C" w14:textId="77777777" w:rsidR="002D2865" w:rsidRDefault="002D2865"/>
    <w:sectPr w:rsidR="002D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5D17" w14:textId="77777777" w:rsidR="002D2865" w:rsidRDefault="002D2865" w:rsidP="002D2865">
      <w:pPr>
        <w:spacing w:after="0" w:line="240" w:lineRule="auto"/>
      </w:pPr>
      <w:r>
        <w:separator/>
      </w:r>
    </w:p>
  </w:endnote>
  <w:endnote w:type="continuationSeparator" w:id="0">
    <w:p w14:paraId="558AE015" w14:textId="77777777" w:rsidR="002D2865" w:rsidRDefault="002D2865" w:rsidP="002D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Semi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F970" w14:textId="77777777" w:rsidR="002D2865" w:rsidRDefault="002D2865" w:rsidP="002D2865">
      <w:pPr>
        <w:spacing w:after="0" w:line="240" w:lineRule="auto"/>
      </w:pPr>
      <w:r>
        <w:separator/>
      </w:r>
    </w:p>
  </w:footnote>
  <w:footnote w:type="continuationSeparator" w:id="0">
    <w:p w14:paraId="246A5344" w14:textId="77777777" w:rsidR="002D2865" w:rsidRDefault="002D2865" w:rsidP="002D2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65"/>
    <w:rsid w:val="002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675EE"/>
  <w15:chartTrackingRefBased/>
  <w15:docId w15:val="{BB491DE5-C057-4A04-83D9-16B54906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imnspan">
    <w:name w:val="ms-imnspan"/>
    <w:basedOn w:val="DefaultParagraphFont"/>
    <w:rsid w:val="002D2865"/>
  </w:style>
  <w:style w:type="character" w:styleId="Hyperlink">
    <w:name w:val="Hyperlink"/>
    <w:basedOn w:val="DefaultParagraphFont"/>
    <w:uiPriority w:val="99"/>
    <w:semiHidden/>
    <w:unhideWhenUsed/>
    <w:rsid w:val="002D2865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2D2865"/>
  </w:style>
  <w:style w:type="paragraph" w:styleId="NormalWeb">
    <w:name w:val="Normal (Web)"/>
    <w:basedOn w:val="Normal"/>
    <w:uiPriority w:val="99"/>
    <w:semiHidden/>
    <w:unhideWhenUsed/>
    <w:rsid w:val="002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9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4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3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Pavia, Katie H</dc:creator>
  <cp:keywords/>
  <dc:description/>
  <cp:lastModifiedBy>Pavia, Katie H</cp:lastModifiedBy>
  <cp:revision>1</cp:revision>
  <dcterms:created xsi:type="dcterms:W3CDTF">2021-01-13T13:58:00Z</dcterms:created>
  <dcterms:modified xsi:type="dcterms:W3CDTF">2021-01-13T13:59:00Z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iteId">
    <vt:lpwstr>5d25c963-07db-4627-9db3-720b2ff89865</vt:lpwstr>
  </property>
  <property fmtid="{D5CDD505-2E9C-101B-9397-08002B2CF9AE}" pid="4" name="MSIP_Label_cea8ce42-0a38-4038-af78-0463c9adb574_Owner">
    <vt:lpwstr>katie.pavia@pnc.com</vt:lpwstr>
  </property>
  <property fmtid="{D5CDD505-2E9C-101B-9397-08002B2CF9AE}" pid="5" name="MSIP_Label_cea8ce42-0a38-4038-af78-0463c9adb574_SetDate">
    <vt:lpwstr>2021-01-13T13:59:14.7323657Z</vt:lpwstr>
  </property>
  <property fmtid="{D5CDD505-2E9C-101B-9397-08002B2CF9AE}" pid="6" name="MSIP_Label_cea8ce42-0a38-4038-af78-0463c9adb574_Name">
    <vt:lpwstr>Internal</vt:lpwstr>
  </property>
  <property fmtid="{D5CDD505-2E9C-101B-9397-08002B2CF9AE}" pid="7" name="MSIP_Label_cea8ce42-0a38-4038-af78-0463c9adb574_Application">
    <vt:lpwstr>Microsoft Azure Information Protection</vt:lpwstr>
  </property>
  <property fmtid="{D5CDD505-2E9C-101B-9397-08002B2CF9AE}" pid="8" name="MSIP_Label_cea8ce42-0a38-4038-af78-0463c9adb574_ActionId">
    <vt:lpwstr>043db55a-18e4-4556-8d9c-5416340973bf</vt:lpwstr>
  </property>
  <property fmtid="{D5CDD505-2E9C-101B-9397-08002B2CF9AE}" pid="9" name="MSIP_Label_cea8ce42-0a38-4038-af78-0463c9adb574_Extended_MSFT_Method">
    <vt:lpwstr>Automatic</vt:lpwstr>
  </property>
  <property fmtid="{D5CDD505-2E9C-101B-9397-08002B2CF9AE}" pid="10" name="Sensitivity">
    <vt:lpwstr>Internal</vt:lpwstr>
  </property>
</Properties>
</file>